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“2025年度川渝地区戏剧编剧人才培训班”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参训人员回执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推荐单位：（盖章）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870"/>
        <w:gridCol w:w="1065"/>
        <w:gridCol w:w="1462"/>
        <w:gridCol w:w="1133"/>
        <w:gridCol w:w="1425"/>
        <w:gridCol w:w="1185"/>
        <w:gridCol w:w="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8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0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年月</w:t>
            </w:r>
          </w:p>
        </w:tc>
        <w:tc>
          <w:tcPr>
            <w:tcW w:w="14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11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职称</w:t>
            </w:r>
          </w:p>
        </w:tc>
        <w:tc>
          <w:tcPr>
            <w:tcW w:w="14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电话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邮箱</w:t>
            </w:r>
          </w:p>
        </w:tc>
        <w:tc>
          <w:tcPr>
            <w:tcW w:w="7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3" w:hRule="atLeast"/>
        </w:trPr>
        <w:tc>
          <w:tcPr>
            <w:tcW w:w="11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8" w:hRule="atLeast"/>
        </w:trPr>
        <w:tc>
          <w:tcPr>
            <w:tcW w:w="11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7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注：参训人员回执表须加盖公章。四川学员请于2025年4月21日17：00前报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四川省艺术创作促进中心（四川省艺术基金中心）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邮箱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Jms8612@163.com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学员报送回执表时，请将pdf格式文档和word格式文档同时发送至邮箱。</w:t>
      </w:r>
      <w:bookmarkStart w:id="0" w:name="_GoBack"/>
      <w:bookmarkEnd w:id="0"/>
    </w:p>
    <w:p/>
    <w:sectPr>
      <w:footerReference r:id="rId3" w:type="default"/>
      <w:pgSz w:w="11906" w:h="16838"/>
      <w:pgMar w:top="2154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xMDNhNjdhMzAzY2MxYWMwODdlY2JkZmE2YmI4NTgifQ=="/>
    <w:docVar w:name="KSO_WPS_MARK_KEY" w:val="cf745439-2acf-452c-9be8-4e025cb07432"/>
  </w:docVars>
  <w:rsids>
    <w:rsidRoot w:val="28CC7870"/>
    <w:rsid w:val="0C8510A9"/>
    <w:rsid w:val="0EAA4AEB"/>
    <w:rsid w:val="1D1011FD"/>
    <w:rsid w:val="28CC7870"/>
    <w:rsid w:val="51672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146</Words>
  <Characters>174</Characters>
  <Lines>0</Lines>
  <Paragraphs>0</Paragraphs>
  <TotalTime>0</TotalTime>
  <ScaleCrop>false</ScaleCrop>
  <LinksUpToDate>false</LinksUpToDate>
  <CharactersWithSpaces>174</CharactersWithSpaces>
  <Application>WPS Office_11.1.0.12173_F1E327BC-269C-435d-A152-05C5408002CA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2024-10-15T07:38:00Z</dcterms:created>
  <dc:creator>wyh</dc:creator>
  <cp:lastModifiedBy>Overlook.</cp:lastModifiedBy>
  <dcterms:modified xsi:type="dcterms:W3CDTF">2025-04-16T07:59:08Z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2052-11.1.0.12173</vt:lpwstr>
  </property>
  <property fmtid="{D5CDD505-2E9C-101B-9397-08002B2CF9AE}" pid="3" name="ICV">
    <vt:lpwstr>B43924F55C8E4A808540F3D74D6D1E05</vt:lpwstr>
  </property>
</Properties>
</file>